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27C5" w:rsidRDefault="0077668F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175" cy="9103995"/>
            <wp:effectExtent l="0" t="0" r="0" b="0"/>
            <wp:docPr id="2" name="Рисунок 2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0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29C5">
        <w:br w:type="page"/>
      </w:r>
    </w:p>
    <w:p w:rsidR="000127C5" w:rsidRPr="00CA29C5" w:rsidRDefault="0077668F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80175" cy="9064625"/>
            <wp:effectExtent l="0" t="0" r="0" b="0"/>
            <wp:docPr id="3" name="Рисунок 3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06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CA29C5" w:rsidRPr="00CA29C5">
        <w:br w:type="page"/>
      </w:r>
    </w:p>
    <w:p w:rsidR="000127C5" w:rsidRDefault="0077668F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175" cy="9103995"/>
            <wp:effectExtent l="0" t="0" r="0" b="0"/>
            <wp:docPr id="1" name="Рисунок 1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0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29C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5"/>
        <w:gridCol w:w="60"/>
        <w:gridCol w:w="59"/>
        <w:gridCol w:w="1496"/>
        <w:gridCol w:w="1754"/>
        <w:gridCol w:w="4774"/>
        <w:gridCol w:w="976"/>
      </w:tblGrid>
      <w:tr w:rsidR="000127C5" w:rsidTr="001407F5">
        <w:trPr>
          <w:trHeight w:hRule="exact" w:val="416"/>
        </w:trPr>
        <w:tc>
          <w:tcPr>
            <w:tcW w:w="4524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4774" w:type="dxa"/>
          </w:tcPr>
          <w:p w:rsidR="000127C5" w:rsidRDefault="000127C5"/>
        </w:tc>
        <w:tc>
          <w:tcPr>
            <w:tcW w:w="976" w:type="dxa"/>
            <w:shd w:val="clear" w:color="C0C0C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0127C5" w:rsidRPr="0077668F" w:rsidTr="001407F5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0127C5" w:rsidRPr="0077668F" w:rsidTr="001407F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Цель: сформировать  у студентов  способность планировать и преподавать курс компьютерной грамотности в начальной школе.</w:t>
            </w:r>
          </w:p>
        </w:tc>
      </w:tr>
      <w:tr w:rsidR="000127C5" w:rsidTr="001407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0127C5" w:rsidRPr="0077668F" w:rsidTr="001407F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изучение нормативных документов, регламентирующих образовательную деятельность в начальной школе с целью выделения направления формирования </w:t>
            </w:r>
            <w:proofErr w:type="gramStart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ИКТ-компетентности</w:t>
            </w:r>
            <w:proofErr w:type="gramEnd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учащихся;</w:t>
            </w:r>
          </w:p>
        </w:tc>
      </w:tr>
      <w:tr w:rsidR="000127C5" w:rsidRPr="0077668F" w:rsidTr="001407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основных УМК по предмету «Информатика» по ФГОС;</w:t>
            </w:r>
          </w:p>
        </w:tc>
      </w:tr>
      <w:tr w:rsidR="000127C5" w:rsidRPr="0077668F" w:rsidTr="001407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 курса «Компьютерная грамотность для младших школьников»;</w:t>
            </w:r>
          </w:p>
        </w:tc>
      </w:tr>
      <w:tr w:rsidR="000127C5" w:rsidRPr="0077668F" w:rsidTr="001407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и использование ЭОР в курсе «Компьютерная грамотность»;</w:t>
            </w:r>
          </w:p>
        </w:tc>
      </w:tr>
      <w:tr w:rsidR="000127C5" w:rsidRPr="0077668F" w:rsidTr="001407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собственных электронных дидактических материалов для курса «Компьютерная грамотность».</w:t>
            </w:r>
          </w:p>
        </w:tc>
      </w:tr>
      <w:tr w:rsidR="000127C5" w:rsidRPr="0077668F" w:rsidTr="001407F5">
        <w:trPr>
          <w:trHeight w:hRule="exact" w:val="277"/>
        </w:trPr>
        <w:tc>
          <w:tcPr>
            <w:tcW w:w="780" w:type="dxa"/>
          </w:tcPr>
          <w:p w:rsidR="000127C5" w:rsidRPr="00CA29C5" w:rsidRDefault="000127C5"/>
        </w:tc>
        <w:tc>
          <w:tcPr>
            <w:tcW w:w="494" w:type="dxa"/>
            <w:gridSpan w:val="3"/>
          </w:tcPr>
          <w:p w:rsidR="000127C5" w:rsidRPr="00CA29C5" w:rsidRDefault="000127C5"/>
        </w:tc>
        <w:tc>
          <w:tcPr>
            <w:tcW w:w="1496" w:type="dxa"/>
          </w:tcPr>
          <w:p w:rsidR="000127C5" w:rsidRPr="00CA29C5" w:rsidRDefault="000127C5"/>
        </w:tc>
        <w:tc>
          <w:tcPr>
            <w:tcW w:w="1754" w:type="dxa"/>
          </w:tcPr>
          <w:p w:rsidR="000127C5" w:rsidRPr="00CA29C5" w:rsidRDefault="000127C5"/>
        </w:tc>
        <w:tc>
          <w:tcPr>
            <w:tcW w:w="4774" w:type="dxa"/>
          </w:tcPr>
          <w:p w:rsidR="000127C5" w:rsidRPr="00CA29C5" w:rsidRDefault="000127C5"/>
        </w:tc>
        <w:tc>
          <w:tcPr>
            <w:tcW w:w="976" w:type="dxa"/>
          </w:tcPr>
          <w:p w:rsidR="000127C5" w:rsidRPr="00CA29C5" w:rsidRDefault="000127C5"/>
        </w:tc>
      </w:tr>
      <w:tr w:rsidR="000127C5" w:rsidRPr="0077668F" w:rsidTr="001407F5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0127C5" w:rsidTr="001407F5">
        <w:trPr>
          <w:trHeight w:hRule="exact" w:val="277"/>
        </w:trPr>
        <w:tc>
          <w:tcPr>
            <w:tcW w:w="277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Б1.В.ДВ.06</w:t>
            </w:r>
          </w:p>
        </w:tc>
      </w:tr>
      <w:tr w:rsidR="000127C5" w:rsidRPr="0077668F" w:rsidTr="001407F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0127C5" w:rsidRPr="0077668F" w:rsidTr="001407F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используются знания, умения и навыки, сформированные на предыдущем этапе обучения, а также знание дисциплины: "Технические и аудиовизуальные средства обучения"</w:t>
            </w:r>
          </w:p>
        </w:tc>
      </w:tr>
      <w:tr w:rsidR="000127C5" w:rsidRPr="0077668F" w:rsidTr="001407F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127C5" w:rsidRPr="0077668F" w:rsidTr="001407F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Написание дипломной работы, последующая педагогическая деятельность.</w:t>
            </w:r>
          </w:p>
        </w:tc>
      </w:tr>
      <w:tr w:rsidR="000127C5" w:rsidRPr="0077668F" w:rsidTr="001407F5">
        <w:trPr>
          <w:trHeight w:hRule="exact" w:val="277"/>
        </w:trPr>
        <w:tc>
          <w:tcPr>
            <w:tcW w:w="780" w:type="dxa"/>
          </w:tcPr>
          <w:p w:rsidR="000127C5" w:rsidRPr="00CA29C5" w:rsidRDefault="000127C5"/>
        </w:tc>
        <w:tc>
          <w:tcPr>
            <w:tcW w:w="494" w:type="dxa"/>
            <w:gridSpan w:val="3"/>
          </w:tcPr>
          <w:p w:rsidR="000127C5" w:rsidRPr="00CA29C5" w:rsidRDefault="000127C5"/>
        </w:tc>
        <w:tc>
          <w:tcPr>
            <w:tcW w:w="1496" w:type="dxa"/>
          </w:tcPr>
          <w:p w:rsidR="000127C5" w:rsidRPr="00CA29C5" w:rsidRDefault="000127C5"/>
        </w:tc>
        <w:tc>
          <w:tcPr>
            <w:tcW w:w="1754" w:type="dxa"/>
          </w:tcPr>
          <w:p w:rsidR="000127C5" w:rsidRPr="00CA29C5" w:rsidRDefault="000127C5"/>
        </w:tc>
        <w:tc>
          <w:tcPr>
            <w:tcW w:w="4774" w:type="dxa"/>
          </w:tcPr>
          <w:p w:rsidR="000127C5" w:rsidRPr="00CA29C5" w:rsidRDefault="000127C5"/>
        </w:tc>
        <w:tc>
          <w:tcPr>
            <w:tcW w:w="976" w:type="dxa"/>
          </w:tcPr>
          <w:p w:rsidR="000127C5" w:rsidRPr="00CA29C5" w:rsidRDefault="000127C5"/>
        </w:tc>
      </w:tr>
      <w:tr w:rsidR="000127C5" w:rsidRPr="0077668F" w:rsidTr="001407F5">
        <w:trPr>
          <w:trHeight w:hRule="exact" w:val="522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127C5" w:rsidRPr="0077668F" w:rsidTr="001407F5">
        <w:trPr>
          <w:trHeight w:hRule="exact" w:val="756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ОПК-13: способность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0127C5" w:rsidTr="001407F5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127C5" w:rsidRPr="0077668F" w:rsidTr="001407F5">
        <w:trPr>
          <w:trHeight w:hRule="exact" w:val="697"/>
        </w:trPr>
        <w:tc>
          <w:tcPr>
            <w:tcW w:w="1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</w:t>
            </w:r>
            <w:proofErr w:type="gramStart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высоком</w:t>
            </w:r>
            <w:proofErr w:type="gramEnd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уроввне</w:t>
            </w:r>
            <w:proofErr w:type="spellEnd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стандартные задачи профессиональной деятельности на основе информационной и библиографической культуры, для которых требуется использование информационно-коммуникационных технологий</w:t>
            </w:r>
          </w:p>
        </w:tc>
      </w:tr>
      <w:tr w:rsidR="000127C5" w:rsidRPr="0077668F" w:rsidTr="001407F5">
        <w:trPr>
          <w:trHeight w:hRule="exact" w:val="478"/>
        </w:trPr>
        <w:tc>
          <w:tcPr>
            <w:tcW w:w="1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стандартные задачи профессиональной деятельности на основе информационной  и библиографической культуры, для которых требуется использование информационно-коммуникационных технологий</w:t>
            </w:r>
          </w:p>
        </w:tc>
      </w:tr>
      <w:tr w:rsidR="000127C5" w:rsidRPr="0077668F" w:rsidTr="001407F5">
        <w:trPr>
          <w:trHeight w:hRule="exact" w:val="697"/>
        </w:trPr>
        <w:tc>
          <w:tcPr>
            <w:tcW w:w="1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классы стандартных задач профессиональной деятельности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основе информационной  и библиографической культуры, для которых требуется использование информационно-коммуникационных технологий</w:t>
            </w:r>
          </w:p>
        </w:tc>
      </w:tr>
      <w:tr w:rsidR="000127C5" w:rsidTr="001407F5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127C5" w:rsidRPr="0077668F" w:rsidTr="001407F5">
        <w:trPr>
          <w:trHeight w:hRule="exact" w:val="478"/>
        </w:trPr>
        <w:tc>
          <w:tcPr>
            <w:tcW w:w="1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</w:t>
            </w:r>
          </w:p>
        </w:tc>
      </w:tr>
      <w:tr w:rsidR="000127C5" w:rsidRPr="0077668F" w:rsidTr="001407F5">
        <w:trPr>
          <w:trHeight w:hRule="exact" w:val="697"/>
        </w:trPr>
        <w:tc>
          <w:tcPr>
            <w:tcW w:w="1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 алгоритму и частично самостоятельно решать стандартные задачи профессиональной деятельности на основе информационной и библиографической культуры с применением информационн</w:t>
            </w:r>
            <w:proofErr w:type="gramStart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коммуникационных технологий</w:t>
            </w:r>
          </w:p>
        </w:tc>
      </w:tr>
      <w:tr w:rsidR="000127C5" w:rsidRPr="0077668F" w:rsidTr="001407F5">
        <w:trPr>
          <w:trHeight w:hRule="exact" w:val="697"/>
        </w:trPr>
        <w:tc>
          <w:tcPr>
            <w:tcW w:w="1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 руководством решать стандартные задачи профессиональной деятельности  на основе информационной и библиографической культуры, для которых требуется использование информационно-коммуникационных технологий</w:t>
            </w:r>
          </w:p>
        </w:tc>
      </w:tr>
      <w:tr w:rsidR="000127C5" w:rsidTr="001407F5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127C5" w:rsidRPr="0077668F" w:rsidTr="001407F5">
        <w:trPr>
          <w:trHeight w:hRule="exact" w:val="697"/>
        </w:trPr>
        <w:tc>
          <w:tcPr>
            <w:tcW w:w="1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сформированными навыками решения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</w:t>
            </w:r>
          </w:p>
        </w:tc>
      </w:tr>
      <w:tr w:rsidR="000127C5" w:rsidRPr="0077668F" w:rsidTr="001407F5">
        <w:trPr>
          <w:trHeight w:hRule="exact" w:val="697"/>
        </w:trPr>
        <w:tc>
          <w:tcPr>
            <w:tcW w:w="1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навыками решения стандартных задач профессиональной деятельности на основе информационной  и библиографической культуры, для которых требуется использование информационн</w:t>
            </w:r>
            <w:proofErr w:type="gramStart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коммуникационных технологий</w:t>
            </w:r>
          </w:p>
        </w:tc>
      </w:tr>
      <w:tr w:rsidR="000127C5" w:rsidRPr="0077668F" w:rsidTr="001407F5">
        <w:trPr>
          <w:trHeight w:hRule="exact" w:val="697"/>
        </w:trPr>
        <w:tc>
          <w:tcPr>
            <w:tcW w:w="1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представлять современные методы и приемы решения стандартных задач профессиональной деятельности на основе информационной  и библиографической культуры, для которых требуется использование информационно-коммуникационных технологий</w:t>
            </w:r>
          </w:p>
        </w:tc>
      </w:tr>
      <w:tr w:rsidR="000127C5" w:rsidRPr="0077668F" w:rsidTr="001407F5">
        <w:trPr>
          <w:trHeight w:hRule="exact" w:val="675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 w:rsidRPr="00CA2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ПК-11: готовность организовать индивидуальную и совместную образовательную деятельность обучающихся, основанную на применении развивающих образовательных программ</w:t>
            </w:r>
            <w:proofErr w:type="gramEnd"/>
          </w:p>
        </w:tc>
      </w:tr>
      <w:tr w:rsidR="000127C5" w:rsidTr="001407F5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Знать: </w:t>
            </w:r>
          </w:p>
        </w:tc>
      </w:tr>
      <w:tr w:rsidR="001407F5" w:rsidRPr="0077668F" w:rsidTr="001407F5">
        <w:trPr>
          <w:trHeight w:hRule="exact" w:val="277"/>
        </w:trPr>
        <w:tc>
          <w:tcPr>
            <w:tcW w:w="12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7F5" w:rsidRDefault="001407F5" w:rsidP="00A113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59" w:type="dxa"/>
            <w:gridSpan w:val="5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1407F5" w:rsidRPr="001407F5" w:rsidRDefault="001407F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приемы организации совместной образовательной деятельности младших школьников на уроках информатики</w:t>
            </w:r>
          </w:p>
        </w:tc>
      </w:tr>
      <w:tr w:rsidR="001407F5" w:rsidRPr="0077668F" w:rsidTr="001407F5">
        <w:trPr>
          <w:trHeight w:hRule="exact" w:val="467"/>
        </w:trPr>
        <w:tc>
          <w:tcPr>
            <w:tcW w:w="12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7F5" w:rsidRDefault="001407F5" w:rsidP="00A113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59" w:type="dxa"/>
            <w:gridSpan w:val="5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1407F5" w:rsidRPr="001407F5" w:rsidRDefault="001407F5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п</w:t>
            </w:r>
            <w:r w:rsidRPr="00761E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риемы организации совместной образовательной деятельности младших школьников на уроках информатики</w:t>
            </w:r>
          </w:p>
        </w:tc>
      </w:tr>
      <w:tr w:rsidR="001407F5" w:rsidRPr="0077668F" w:rsidTr="001407F5">
        <w:trPr>
          <w:trHeight w:hRule="exact" w:val="581"/>
        </w:trPr>
        <w:tc>
          <w:tcPr>
            <w:tcW w:w="12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7F5" w:rsidRDefault="001407F5" w:rsidP="00A113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3</w:t>
            </w:r>
          </w:p>
        </w:tc>
        <w:tc>
          <w:tcPr>
            <w:tcW w:w="9059" w:type="dxa"/>
            <w:gridSpan w:val="5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1407F5" w:rsidRPr="001407F5" w:rsidRDefault="001407F5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знает п</w:t>
            </w:r>
            <w:r w:rsidRPr="00761E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риемы организации совместной образовательной деятельности младших школьников на уроках информатики</w:t>
            </w:r>
          </w:p>
        </w:tc>
      </w:tr>
      <w:tr w:rsidR="001407F5" w:rsidTr="001407F5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7F5" w:rsidRDefault="001407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407F5" w:rsidRPr="0077668F" w:rsidTr="001407F5">
        <w:trPr>
          <w:trHeight w:hRule="exact" w:val="577"/>
        </w:trPr>
        <w:tc>
          <w:tcPr>
            <w:tcW w:w="12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7F5" w:rsidRDefault="001407F5" w:rsidP="00A113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59" w:type="dxa"/>
            <w:gridSpan w:val="5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1407F5" w:rsidRPr="001407F5" w:rsidRDefault="001407F5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применять приемы</w:t>
            </w:r>
            <w:r w:rsidRPr="001E2B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организации совместной образовательной деятельности младших школьников на уроках информатики</w:t>
            </w:r>
          </w:p>
        </w:tc>
      </w:tr>
      <w:tr w:rsidR="001407F5" w:rsidRPr="0077668F" w:rsidTr="001407F5">
        <w:trPr>
          <w:trHeight w:hRule="exact" w:val="571"/>
        </w:trPr>
        <w:tc>
          <w:tcPr>
            <w:tcW w:w="12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7F5" w:rsidRDefault="001407F5" w:rsidP="00A113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59" w:type="dxa"/>
            <w:gridSpan w:val="5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1407F5" w:rsidRPr="001407F5" w:rsidRDefault="001407F5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применять п</w:t>
            </w:r>
            <w:r w:rsidRPr="001E2B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риемы организации совместной образовательной деятельности младших школьников на уроках информатики</w:t>
            </w:r>
          </w:p>
        </w:tc>
      </w:tr>
      <w:tr w:rsidR="001407F5" w:rsidRPr="0077668F" w:rsidTr="001407F5">
        <w:trPr>
          <w:trHeight w:hRule="exact" w:val="565"/>
        </w:trPr>
        <w:tc>
          <w:tcPr>
            <w:tcW w:w="12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7F5" w:rsidRDefault="001407F5" w:rsidP="00A113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59" w:type="dxa"/>
            <w:gridSpan w:val="5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1407F5" w:rsidRPr="001407F5" w:rsidRDefault="001407F5" w:rsidP="001407F5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применять п</w:t>
            </w:r>
            <w:r w:rsidRPr="001E2B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риемы организации совместной образовательной деятельности младших школьников на уроках информатики</w:t>
            </w:r>
          </w:p>
        </w:tc>
      </w:tr>
      <w:tr w:rsidR="001407F5" w:rsidTr="001407F5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7F5" w:rsidRDefault="001407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407F5" w:rsidRPr="0077668F" w:rsidTr="001407F5">
        <w:trPr>
          <w:trHeight w:hRule="exact" w:val="550"/>
        </w:trPr>
        <w:tc>
          <w:tcPr>
            <w:tcW w:w="11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7F5" w:rsidRDefault="001407F5" w:rsidP="00A113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119" w:type="dxa"/>
            <w:gridSpan w:val="6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1407F5" w:rsidRPr="001407F5" w:rsidRDefault="001407F5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приемами</w:t>
            </w:r>
            <w:r w:rsidRPr="007B24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организации совместной образовательной деятельности младших школьников на уроках информатики</w:t>
            </w:r>
          </w:p>
        </w:tc>
      </w:tr>
      <w:tr w:rsidR="001407F5" w:rsidRPr="0077668F" w:rsidTr="001407F5">
        <w:trPr>
          <w:trHeight w:hRule="exact" w:val="571"/>
        </w:trPr>
        <w:tc>
          <w:tcPr>
            <w:tcW w:w="11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7F5" w:rsidRDefault="001407F5" w:rsidP="00A113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119" w:type="dxa"/>
            <w:gridSpan w:val="6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1407F5" w:rsidRPr="001407F5" w:rsidRDefault="001407F5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приемами</w:t>
            </w:r>
            <w:r w:rsidRPr="007B24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организации совместной образовательной деятельности младших школьников на уроках информатики</w:t>
            </w:r>
          </w:p>
        </w:tc>
      </w:tr>
      <w:tr w:rsidR="001407F5" w:rsidRPr="0077668F" w:rsidTr="001407F5">
        <w:trPr>
          <w:trHeight w:hRule="exact" w:val="565"/>
        </w:trPr>
        <w:tc>
          <w:tcPr>
            <w:tcW w:w="11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7F5" w:rsidRDefault="001407F5" w:rsidP="00A113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119" w:type="dxa"/>
            <w:gridSpan w:val="6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1407F5" w:rsidRPr="001407F5" w:rsidRDefault="001407F5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приемами</w:t>
            </w:r>
            <w:r w:rsidRPr="007B24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организации совместной образовательной деятельности младших школьников на уроках информатики</w:t>
            </w:r>
          </w:p>
        </w:tc>
      </w:tr>
    </w:tbl>
    <w:p w:rsidR="000127C5" w:rsidRPr="001407F5" w:rsidRDefault="000127C5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89"/>
        <w:gridCol w:w="3237"/>
        <w:gridCol w:w="963"/>
        <w:gridCol w:w="695"/>
        <w:gridCol w:w="1114"/>
        <w:gridCol w:w="1249"/>
        <w:gridCol w:w="682"/>
        <w:gridCol w:w="397"/>
        <w:gridCol w:w="980"/>
      </w:tblGrid>
      <w:tr w:rsidR="000127C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851" w:type="dxa"/>
          </w:tcPr>
          <w:p w:rsidR="000127C5" w:rsidRDefault="000127C5"/>
        </w:tc>
        <w:tc>
          <w:tcPr>
            <w:tcW w:w="710" w:type="dxa"/>
          </w:tcPr>
          <w:p w:rsidR="000127C5" w:rsidRDefault="000127C5"/>
        </w:tc>
        <w:tc>
          <w:tcPr>
            <w:tcW w:w="1135" w:type="dxa"/>
          </w:tcPr>
          <w:p w:rsidR="000127C5" w:rsidRDefault="000127C5"/>
        </w:tc>
        <w:tc>
          <w:tcPr>
            <w:tcW w:w="1277" w:type="dxa"/>
          </w:tcPr>
          <w:p w:rsidR="000127C5" w:rsidRDefault="000127C5"/>
        </w:tc>
        <w:tc>
          <w:tcPr>
            <w:tcW w:w="710" w:type="dxa"/>
          </w:tcPr>
          <w:p w:rsidR="000127C5" w:rsidRDefault="000127C5"/>
        </w:tc>
        <w:tc>
          <w:tcPr>
            <w:tcW w:w="426" w:type="dxa"/>
          </w:tcPr>
          <w:p w:rsidR="000127C5" w:rsidRDefault="000127C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0127C5" w:rsidRPr="0077668F">
        <w:trPr>
          <w:trHeight w:hRule="exact" w:val="416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CA2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CA2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0127C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127C5" w:rsidRPr="00776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подходы к обучению младших школьников компьютерной грамотности;</w:t>
            </w:r>
          </w:p>
        </w:tc>
      </w:tr>
      <w:tr w:rsidR="000127C5" w:rsidRPr="007766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определения понятий "компьютерная грамотность", "ИКТ-компетентность учащегося", "ИКТ-компетентность педагога";</w:t>
            </w:r>
          </w:p>
        </w:tc>
      </w:tr>
      <w:tr w:rsidR="000127C5" w:rsidRPr="00776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авторские методические концепции формирования компьютерной грамотности у младших школьников;</w:t>
            </w:r>
          </w:p>
        </w:tc>
      </w:tr>
      <w:tr w:rsidR="000127C5" w:rsidRPr="00776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содержательные линии модуля «Компьютерная грамотность»;</w:t>
            </w:r>
          </w:p>
        </w:tc>
      </w:tr>
      <w:tr w:rsidR="000127C5" w:rsidRPr="00776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 создания электронных учебных материалов;</w:t>
            </w:r>
          </w:p>
        </w:tc>
      </w:tr>
      <w:tr w:rsidR="000127C5" w:rsidRPr="00776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line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сервисы для образования.</w:t>
            </w:r>
          </w:p>
        </w:tc>
      </w:tr>
      <w:tr w:rsidR="000127C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127C5" w:rsidRPr="00776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формировать содержание обучения младших школьников компьютерной грамотности;</w:t>
            </w:r>
          </w:p>
        </w:tc>
      </w:tr>
      <w:tr w:rsidR="000127C5" w:rsidRPr="00776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тематическое и поурочное планирование модуля «Компьютерная грамотность»;</w:t>
            </w:r>
          </w:p>
        </w:tc>
      </w:tr>
      <w:tr w:rsidR="000127C5" w:rsidRPr="00776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 отбор ЭОР для проведения занятий по компьютерной грамотности;</w:t>
            </w:r>
          </w:p>
        </w:tc>
      </w:tr>
      <w:tr w:rsidR="000127C5" w:rsidRPr="00776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составлять конспект урока по темам модуля «Компьютерная грамотность»;</w:t>
            </w:r>
          </w:p>
        </w:tc>
      </w:tr>
      <w:tr w:rsidR="000127C5" w:rsidRPr="0077668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создавать собственные электронные дидактические материалы к уроку.</w:t>
            </w:r>
          </w:p>
        </w:tc>
      </w:tr>
      <w:tr w:rsidR="000127C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127C5" w:rsidRPr="007766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планировать и проводить уроки по модулю «Компьютерная грамотность» в соответствии с требованиями ФГОС</w:t>
            </w:r>
          </w:p>
        </w:tc>
      </w:tr>
      <w:tr w:rsidR="000127C5" w:rsidRPr="0077668F">
        <w:trPr>
          <w:trHeight w:hRule="exact" w:val="277"/>
        </w:trPr>
        <w:tc>
          <w:tcPr>
            <w:tcW w:w="766" w:type="dxa"/>
          </w:tcPr>
          <w:p w:rsidR="000127C5" w:rsidRPr="00CA29C5" w:rsidRDefault="000127C5"/>
        </w:tc>
        <w:tc>
          <w:tcPr>
            <w:tcW w:w="228" w:type="dxa"/>
          </w:tcPr>
          <w:p w:rsidR="000127C5" w:rsidRPr="00CA29C5" w:rsidRDefault="000127C5"/>
        </w:tc>
        <w:tc>
          <w:tcPr>
            <w:tcW w:w="3687" w:type="dxa"/>
          </w:tcPr>
          <w:p w:rsidR="000127C5" w:rsidRPr="00CA29C5" w:rsidRDefault="000127C5"/>
        </w:tc>
        <w:tc>
          <w:tcPr>
            <w:tcW w:w="851" w:type="dxa"/>
          </w:tcPr>
          <w:p w:rsidR="000127C5" w:rsidRPr="00CA29C5" w:rsidRDefault="000127C5"/>
        </w:tc>
        <w:tc>
          <w:tcPr>
            <w:tcW w:w="710" w:type="dxa"/>
          </w:tcPr>
          <w:p w:rsidR="000127C5" w:rsidRPr="00CA29C5" w:rsidRDefault="000127C5"/>
        </w:tc>
        <w:tc>
          <w:tcPr>
            <w:tcW w:w="1135" w:type="dxa"/>
          </w:tcPr>
          <w:p w:rsidR="000127C5" w:rsidRPr="00CA29C5" w:rsidRDefault="000127C5"/>
        </w:tc>
        <w:tc>
          <w:tcPr>
            <w:tcW w:w="1277" w:type="dxa"/>
          </w:tcPr>
          <w:p w:rsidR="000127C5" w:rsidRPr="00CA29C5" w:rsidRDefault="000127C5"/>
        </w:tc>
        <w:tc>
          <w:tcPr>
            <w:tcW w:w="710" w:type="dxa"/>
          </w:tcPr>
          <w:p w:rsidR="000127C5" w:rsidRPr="00CA29C5" w:rsidRDefault="000127C5"/>
        </w:tc>
        <w:tc>
          <w:tcPr>
            <w:tcW w:w="426" w:type="dxa"/>
          </w:tcPr>
          <w:p w:rsidR="000127C5" w:rsidRPr="00CA29C5" w:rsidRDefault="000127C5"/>
        </w:tc>
        <w:tc>
          <w:tcPr>
            <w:tcW w:w="993" w:type="dxa"/>
          </w:tcPr>
          <w:p w:rsidR="000127C5" w:rsidRPr="00CA29C5" w:rsidRDefault="000127C5"/>
        </w:tc>
      </w:tr>
      <w:tr w:rsidR="000127C5" w:rsidRPr="0077668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0127C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0127C5" w:rsidRPr="0077668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0127C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Предмет методики преподавания компьютерной грамотности в начальной школе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0127C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0127C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0127C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0127C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0127C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0127C5"/>
        </w:tc>
      </w:tr>
      <w:tr w:rsidR="000127C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и содержание обучения компьютерной грамотности в начальной школе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0127C5"/>
        </w:tc>
      </w:tr>
      <w:tr w:rsidR="000127C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целевого и содержательного компонентов ПООП НОО с точки зрения формирования ИК</w:t>
            </w:r>
            <w:proofErr w:type="gramStart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Т-</w:t>
            </w:r>
            <w:proofErr w:type="gramEnd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компетентности младшего школьника /</w:t>
            </w:r>
            <w:proofErr w:type="spellStart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0127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0127C5"/>
        </w:tc>
      </w:tr>
      <w:tr w:rsidR="000127C5" w:rsidRPr="0077668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0127C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Подходы к обучению информатике в УМК начальной школы по ФГОС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0127C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0127C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0127C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0127C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0127C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0127C5"/>
        </w:tc>
      </w:tr>
      <w:tr w:rsidR="000127C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организации обучения информатике в начальной школе /</w:t>
            </w:r>
            <w:proofErr w:type="spellStart"/>
            <w:proofErr w:type="gramStart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0127C5"/>
        </w:tc>
      </w:tr>
      <w:tr w:rsidR="000127C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УМК различных авторов по ФГОС /</w:t>
            </w:r>
            <w:proofErr w:type="spellStart"/>
            <w:proofErr w:type="gramStart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0127C5"/>
        </w:tc>
      </w:tr>
      <w:tr w:rsidR="000127C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работы в компьютерном классе /</w:t>
            </w:r>
            <w:proofErr w:type="gramStart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0127C5"/>
        </w:tc>
      </w:tr>
      <w:tr w:rsidR="000127C5" w:rsidRPr="0077668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0127C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Организация обучения компьютерной грамотности в начальной школе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0127C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0127C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0127C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0127C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0127C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0127C5"/>
        </w:tc>
      </w:tr>
      <w:tr w:rsidR="000127C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содержательные линии модуля «Компьютерная грамотность» /</w:t>
            </w:r>
            <w:proofErr w:type="spellStart"/>
            <w:proofErr w:type="gramStart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0127C5"/>
        </w:tc>
      </w:tr>
      <w:tr w:rsidR="000127C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Электронные образовательные ресурсы и компьютерные развивающие среды для начальной школы /</w:t>
            </w:r>
            <w:proofErr w:type="gramStart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</w:t>
            </w:r>
          </w:p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0127C5"/>
        </w:tc>
      </w:tr>
      <w:tr w:rsidR="000127C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электронных дидактических материалов для начальной школы /</w:t>
            </w:r>
            <w:proofErr w:type="gramStart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0127C5"/>
        </w:tc>
      </w:tr>
      <w:tr w:rsidR="000127C5">
        <w:trPr>
          <w:trHeight w:hRule="exact" w:val="277"/>
        </w:trPr>
        <w:tc>
          <w:tcPr>
            <w:tcW w:w="766" w:type="dxa"/>
          </w:tcPr>
          <w:p w:rsidR="000127C5" w:rsidRDefault="000127C5"/>
        </w:tc>
        <w:tc>
          <w:tcPr>
            <w:tcW w:w="228" w:type="dxa"/>
          </w:tcPr>
          <w:p w:rsidR="000127C5" w:rsidRDefault="000127C5"/>
        </w:tc>
        <w:tc>
          <w:tcPr>
            <w:tcW w:w="3687" w:type="dxa"/>
          </w:tcPr>
          <w:p w:rsidR="000127C5" w:rsidRDefault="000127C5"/>
        </w:tc>
        <w:tc>
          <w:tcPr>
            <w:tcW w:w="851" w:type="dxa"/>
          </w:tcPr>
          <w:p w:rsidR="000127C5" w:rsidRDefault="000127C5"/>
        </w:tc>
        <w:tc>
          <w:tcPr>
            <w:tcW w:w="710" w:type="dxa"/>
          </w:tcPr>
          <w:p w:rsidR="000127C5" w:rsidRDefault="000127C5"/>
        </w:tc>
        <w:tc>
          <w:tcPr>
            <w:tcW w:w="1135" w:type="dxa"/>
          </w:tcPr>
          <w:p w:rsidR="000127C5" w:rsidRDefault="000127C5"/>
        </w:tc>
        <w:tc>
          <w:tcPr>
            <w:tcW w:w="1277" w:type="dxa"/>
          </w:tcPr>
          <w:p w:rsidR="000127C5" w:rsidRDefault="000127C5"/>
        </w:tc>
        <w:tc>
          <w:tcPr>
            <w:tcW w:w="710" w:type="dxa"/>
          </w:tcPr>
          <w:p w:rsidR="000127C5" w:rsidRDefault="000127C5"/>
        </w:tc>
        <w:tc>
          <w:tcPr>
            <w:tcW w:w="426" w:type="dxa"/>
          </w:tcPr>
          <w:p w:rsidR="000127C5" w:rsidRDefault="000127C5"/>
        </w:tc>
        <w:tc>
          <w:tcPr>
            <w:tcW w:w="993" w:type="dxa"/>
          </w:tcPr>
          <w:p w:rsidR="000127C5" w:rsidRDefault="000127C5"/>
        </w:tc>
      </w:tr>
      <w:tr w:rsidR="000127C5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127C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0127C5" w:rsidRPr="0077668F">
        <w:trPr>
          <w:trHeight w:hRule="exact" w:val="440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вопросы:</w:t>
            </w:r>
          </w:p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1.Основоположники идеи раннего обучения информатике в России и за рубежом.</w:t>
            </w:r>
          </w:p>
        </w:tc>
      </w:tr>
    </w:tbl>
    <w:p w:rsidR="000127C5" w:rsidRPr="00E265F5" w:rsidRDefault="000127C5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9"/>
        <w:gridCol w:w="1753"/>
        <w:gridCol w:w="1391"/>
        <w:gridCol w:w="2162"/>
        <w:gridCol w:w="2448"/>
        <w:gridCol w:w="1761"/>
      </w:tblGrid>
      <w:tr w:rsidR="000127C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3403" w:type="dxa"/>
          </w:tcPr>
          <w:p w:rsidR="000127C5" w:rsidRDefault="000127C5"/>
        </w:tc>
        <w:tc>
          <w:tcPr>
            <w:tcW w:w="1702" w:type="dxa"/>
          </w:tcPr>
          <w:p w:rsidR="000127C5" w:rsidRDefault="000127C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127C5" w:rsidRPr="0077668F">
        <w:trPr>
          <w:trHeight w:hRule="exact" w:val="333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2.Цели обучения информатике в начальной школе в процессе её становления.</w:t>
            </w:r>
          </w:p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3.Авторы УМК для начальной школы (современный период).</w:t>
            </w:r>
          </w:p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4.Место дисциплины «Информатика» в начальной школе согласно стандартам первого и второго поколения.</w:t>
            </w:r>
          </w:p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5.Модели материально-технического обеспечения обучения информатике в начальной школе.</w:t>
            </w:r>
          </w:p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6.Электронные образовательные ресурсы и программное обеспечение обучения  информатике для начальной школы.</w:t>
            </w:r>
          </w:p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7.Санитарно-гигиенические нормы и правила работы за компьютером для учеников начальной школы.</w:t>
            </w:r>
          </w:p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8.Состав основных тем технологического раздела информатики в начальной школе.</w:t>
            </w:r>
          </w:p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9.Состав основных тем общеобразовательного раздела информатики в начальной школе.</w:t>
            </w:r>
          </w:p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10.Содержание раздела «Формирование </w:t>
            </w:r>
            <w:proofErr w:type="spellStart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общеучебных</w:t>
            </w:r>
            <w:proofErr w:type="spellEnd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умений использования информационно-коммуникационных технологий» в начальной школе.</w:t>
            </w:r>
          </w:p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11.Общая характеристика содержания обучения информатике в начальной школе по УМК Горячева А.В.</w:t>
            </w:r>
          </w:p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12.Общая характеристика содержания обучения информатике в начальной школе по УМК Матвеевой Н.В.</w:t>
            </w:r>
          </w:p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13.Общая характеристика структуры учебников Матвеевой Н.В. и электронного приложения к ним.</w:t>
            </w:r>
          </w:p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14.Основные этапы урока информатики в начальной школе и их характеристика (по Матвеевой Н.В.).</w:t>
            </w:r>
          </w:p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15.Характеристика урока «Компьютер – это система» (Матвеева Н.В.)</w:t>
            </w:r>
          </w:p>
        </w:tc>
      </w:tr>
      <w:tr w:rsidR="000127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0127C5" w:rsidRPr="007766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0127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0127C5" w:rsidRPr="0077668F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Задания для текущего контроля по темам для компьютерного тестирования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Задания для выполнения практических и самостоятельных работ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задания для итогового контроля для компьютерного тестирования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127C5" w:rsidRPr="0077668F">
        <w:trPr>
          <w:trHeight w:hRule="exact" w:val="277"/>
        </w:trPr>
        <w:tc>
          <w:tcPr>
            <w:tcW w:w="710" w:type="dxa"/>
          </w:tcPr>
          <w:p w:rsidR="000127C5" w:rsidRPr="00CA29C5" w:rsidRDefault="000127C5"/>
        </w:tc>
        <w:tc>
          <w:tcPr>
            <w:tcW w:w="1986" w:type="dxa"/>
          </w:tcPr>
          <w:p w:rsidR="000127C5" w:rsidRPr="00CA29C5" w:rsidRDefault="000127C5"/>
        </w:tc>
        <w:tc>
          <w:tcPr>
            <w:tcW w:w="1986" w:type="dxa"/>
          </w:tcPr>
          <w:p w:rsidR="000127C5" w:rsidRPr="00CA29C5" w:rsidRDefault="000127C5"/>
        </w:tc>
        <w:tc>
          <w:tcPr>
            <w:tcW w:w="3403" w:type="dxa"/>
          </w:tcPr>
          <w:p w:rsidR="000127C5" w:rsidRPr="00CA29C5" w:rsidRDefault="000127C5"/>
        </w:tc>
        <w:tc>
          <w:tcPr>
            <w:tcW w:w="1702" w:type="dxa"/>
          </w:tcPr>
          <w:p w:rsidR="000127C5" w:rsidRPr="00CA29C5" w:rsidRDefault="000127C5"/>
        </w:tc>
        <w:tc>
          <w:tcPr>
            <w:tcW w:w="993" w:type="dxa"/>
          </w:tcPr>
          <w:p w:rsidR="000127C5" w:rsidRPr="00CA29C5" w:rsidRDefault="000127C5"/>
        </w:tc>
      </w:tr>
      <w:tr w:rsidR="000127C5" w:rsidRPr="007766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0127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0127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127C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0127C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127C5" w:rsidTr="00E265F5">
        <w:trPr>
          <w:trHeight w:hRule="exact" w:val="16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E265F5">
            <w:pPr>
              <w:spacing w:after="0" w:line="240" w:lineRule="auto"/>
              <w:rPr>
                <w:sz w:val="19"/>
                <w:szCs w:val="19"/>
              </w:rPr>
            </w:pPr>
            <w:r w:rsidRPr="00E265F5">
              <w:rPr>
                <w:rFonts w:ascii="Times New Roman" w:hAnsi="Times New Roman" w:cs="Times New Roman"/>
                <w:sz w:val="19"/>
                <w:szCs w:val="19"/>
              </w:rPr>
              <w:t>Киселев, Г.М.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E265F5" w:rsidRDefault="00E265F5" w:rsidP="00E265F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265F5">
              <w:rPr>
                <w:rFonts w:ascii="Times New Roman" w:hAnsi="Times New Roman" w:cs="Times New Roman"/>
                <w:sz w:val="19"/>
                <w:szCs w:val="19"/>
              </w:rPr>
              <w:t>Информационные технологии в педагогическом образовании</w:t>
            </w:r>
            <w:proofErr w:type="gramStart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учебник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E265F5">
            <w:pPr>
              <w:spacing w:after="0" w:line="240" w:lineRule="auto"/>
              <w:rPr>
                <w:sz w:val="19"/>
                <w:szCs w:val="19"/>
              </w:rPr>
            </w:pPr>
            <w:r w:rsidRPr="00E265F5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Издательско-торговая корпорация «Дашков и К°», 2016. - 304 с.</w:t>
            </w:r>
            <w:proofErr w:type="gramStart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табл., ил. - (Учебные издания для бакалавров). - ISBN 978-5-394-02365-1</w:t>
            </w:r>
            <w:proofErr w:type="gramStart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7" w:history="1">
              <w:r w:rsidRPr="00E265F5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http://biblioclub.ru/index.php?page=book&amp;id=452839</w:t>
              </w:r>
            </w:hyperlink>
          </w:p>
        </w:tc>
      </w:tr>
      <w:tr w:rsidR="000127C5" w:rsidTr="00E265F5">
        <w:trPr>
          <w:trHeight w:hRule="exact" w:val="142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E265F5">
            <w:pPr>
              <w:spacing w:after="0" w:line="240" w:lineRule="auto"/>
              <w:rPr>
                <w:sz w:val="19"/>
                <w:szCs w:val="19"/>
              </w:rPr>
            </w:pPr>
            <w:r w:rsidRPr="00E265F5">
              <w:rPr>
                <w:rFonts w:ascii="Times New Roman" w:hAnsi="Times New Roman" w:cs="Times New Roman"/>
                <w:sz w:val="19"/>
                <w:szCs w:val="19"/>
              </w:rPr>
              <w:t>Кузнецов,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E265F5" w:rsidRDefault="00E265F5" w:rsidP="00E265F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265F5">
              <w:rPr>
                <w:rFonts w:ascii="Times New Roman" w:hAnsi="Times New Roman" w:cs="Times New Roman"/>
                <w:sz w:val="19"/>
                <w:szCs w:val="19"/>
              </w:rPr>
              <w:t>Основы общей теории и методики обучения информатике</w:t>
            </w:r>
            <w:proofErr w:type="gramStart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E265F5">
            <w:pPr>
              <w:spacing w:after="0" w:line="240" w:lineRule="auto"/>
              <w:rPr>
                <w:sz w:val="19"/>
                <w:szCs w:val="19"/>
              </w:rPr>
            </w:pPr>
            <w:r w:rsidRPr="00E265F5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БИНОМ. Лаборатория знаний, 2015. - 210 с. - (Педагогическое образование). - </w:t>
            </w:r>
            <w:proofErr w:type="spellStart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>. в кн. - ISBN 978-5-9963-2961-8</w:t>
            </w:r>
            <w:proofErr w:type="gramStart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E265F5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http://biblioclub.ru/index.php?page=book&amp;id=214642</w:t>
              </w:r>
            </w:hyperlink>
          </w:p>
        </w:tc>
      </w:tr>
      <w:tr w:rsidR="000127C5" w:rsidTr="00E265F5">
        <w:trPr>
          <w:trHeight w:hRule="exact" w:val="199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E265F5">
            <w:pPr>
              <w:spacing w:after="0" w:line="240" w:lineRule="auto"/>
              <w:rPr>
                <w:sz w:val="19"/>
                <w:szCs w:val="19"/>
              </w:rPr>
            </w:pPr>
            <w:r w:rsidRPr="00E265F5">
              <w:rPr>
                <w:rFonts w:ascii="Times New Roman" w:hAnsi="Times New Roman" w:cs="Times New Roman"/>
                <w:sz w:val="19"/>
                <w:szCs w:val="19"/>
              </w:rPr>
              <w:t>Д. </w:t>
            </w:r>
            <w:proofErr w:type="spellStart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>Лоэртшер</w:t>
            </w:r>
            <w:proofErr w:type="spellEnd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>, К. </w:t>
            </w:r>
            <w:proofErr w:type="spellStart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>Коклин</w:t>
            </w:r>
            <w:proofErr w:type="spellEnd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>, С. </w:t>
            </w:r>
            <w:proofErr w:type="spellStart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>Цваан</w:t>
            </w:r>
            <w:proofErr w:type="spellEnd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>, Э. Розенфельд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E265F5" w:rsidRDefault="00E265F5" w:rsidP="00E265F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265F5">
              <w:rPr>
                <w:rFonts w:ascii="Times New Roman" w:hAnsi="Times New Roman" w:cs="Times New Roman"/>
                <w:sz w:val="19"/>
                <w:szCs w:val="19"/>
              </w:rPr>
              <w:t>Новое образовательное пространство</w:t>
            </w:r>
            <w:proofErr w:type="gramStart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выигрывают учащиеся: трансформируя школьные библиотеки и компьютерные классы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E265F5">
            <w:pPr>
              <w:spacing w:after="0" w:line="240" w:lineRule="auto"/>
              <w:rPr>
                <w:sz w:val="19"/>
                <w:szCs w:val="19"/>
              </w:rPr>
            </w:pPr>
            <w:r w:rsidRPr="00E265F5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Русская школьная библиотечная ассоциация, 2015. - 305 с.</w:t>
            </w:r>
            <w:proofErr w:type="gramStart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gramStart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>(Профессиональная библиотека школьного библиотекаря: приложение к журналу «Школьная библиотека».</w:t>
            </w:r>
            <w:proofErr w:type="gramEnd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Серия 1, </w:t>
            </w:r>
            <w:proofErr w:type="spellStart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>вып</w:t>
            </w:r>
            <w:proofErr w:type="spellEnd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>. 6). - ISBN 978-5-91540-134-0</w:t>
            </w:r>
            <w:proofErr w:type="gramStart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E265F5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http://biblioclub.ru/index.php?page=book&amp;id=493505</w:t>
              </w:r>
            </w:hyperlink>
          </w:p>
        </w:tc>
      </w:tr>
      <w:tr w:rsidR="000127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E265F5" w:rsidRDefault="00CA29C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E265F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0127C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0127C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E265F5" w:rsidRDefault="00CA29C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E265F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127C5" w:rsidTr="00E265F5">
        <w:trPr>
          <w:trHeight w:hRule="exact" w:val="115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E265F5">
            <w:pPr>
              <w:spacing w:after="0" w:line="240" w:lineRule="auto"/>
              <w:rPr>
                <w:sz w:val="19"/>
                <w:szCs w:val="19"/>
              </w:rPr>
            </w:pPr>
            <w:r w:rsidRPr="00E265F5">
              <w:rPr>
                <w:rFonts w:ascii="Times New Roman" w:hAnsi="Times New Roman" w:cs="Times New Roman"/>
                <w:sz w:val="19"/>
                <w:szCs w:val="19"/>
              </w:rPr>
              <w:t>Пономарев, В.Б.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E265F5" w:rsidRDefault="00E265F5" w:rsidP="00E265F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265F5">
              <w:rPr>
                <w:rFonts w:ascii="Times New Roman" w:hAnsi="Times New Roman" w:cs="Times New Roman"/>
                <w:sz w:val="19"/>
                <w:szCs w:val="19"/>
              </w:rPr>
              <w:t>Компьютерная грамотность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E265F5">
            <w:pPr>
              <w:spacing w:after="0" w:line="240" w:lineRule="auto"/>
              <w:rPr>
                <w:sz w:val="19"/>
                <w:szCs w:val="19"/>
              </w:rPr>
            </w:pPr>
            <w:r w:rsidRPr="00E265F5">
              <w:rPr>
                <w:rFonts w:ascii="Times New Roman" w:hAnsi="Times New Roman" w:cs="Times New Roman"/>
                <w:sz w:val="19"/>
                <w:szCs w:val="19"/>
              </w:rPr>
              <w:t>Новосибирск</w:t>
            </w:r>
            <w:proofErr w:type="gramStart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НГТУ, 2010. - 112 с. - ISBN 978-5-7782-1508-5</w:t>
            </w:r>
            <w:proofErr w:type="gramStart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0" w:history="1">
              <w:r w:rsidRPr="00E265F5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http://biblioclub.ru/index.php?page=book&amp;id=228920</w:t>
              </w:r>
            </w:hyperlink>
          </w:p>
        </w:tc>
      </w:tr>
      <w:tr w:rsidR="000127C5" w:rsidTr="00E265F5">
        <w:trPr>
          <w:trHeight w:hRule="exact" w:val="112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E265F5">
            <w:r w:rsidRPr="00E265F5">
              <w:rPr>
                <w:rFonts w:ascii="Times New Roman" w:hAnsi="Times New Roman" w:cs="Times New Roman"/>
                <w:sz w:val="19"/>
                <w:szCs w:val="19"/>
              </w:rPr>
              <w:t>Р.Ю. Царев, А.Н. Пупков, В.В. Самарин и др.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E265F5" w:rsidRDefault="00E265F5" w:rsidP="00E265F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265F5">
              <w:rPr>
                <w:rFonts w:ascii="Times New Roman" w:hAnsi="Times New Roman" w:cs="Times New Roman"/>
                <w:sz w:val="19"/>
                <w:szCs w:val="19"/>
              </w:rPr>
              <w:t>Теоретические основы информатики</w:t>
            </w:r>
            <w:proofErr w:type="gramStart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учебник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E265F5">
            <w:pPr>
              <w:spacing w:after="0" w:line="240" w:lineRule="auto"/>
              <w:rPr>
                <w:sz w:val="19"/>
                <w:szCs w:val="19"/>
              </w:rPr>
            </w:pPr>
            <w:r w:rsidRPr="00E265F5">
              <w:rPr>
                <w:rFonts w:ascii="Times New Roman" w:hAnsi="Times New Roman" w:cs="Times New Roman"/>
                <w:sz w:val="19"/>
                <w:szCs w:val="19"/>
              </w:rPr>
              <w:t>Красноярск</w:t>
            </w:r>
            <w:proofErr w:type="gramStart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Сибирский федеральный университет, 2015. - 176 с. : табл., схем</w:t>
            </w:r>
            <w:proofErr w:type="gramStart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., </w:t>
            </w:r>
            <w:proofErr w:type="gramEnd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ил. - </w:t>
            </w:r>
            <w:proofErr w:type="spellStart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>.: с. 140 - ISBN 978-5-7638-3192-4</w:t>
            </w:r>
            <w:proofErr w:type="gramStart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E265F5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1" w:history="1">
              <w:r w:rsidRPr="00E265F5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http://biblioclub.ru/index.php?page=book&amp;id=435850</w:t>
              </w:r>
            </w:hyperlink>
          </w:p>
        </w:tc>
      </w:tr>
      <w:tr w:rsidR="000127C5" w:rsidRPr="007766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0127C5" w:rsidRPr="0077668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Панова И.В. Методика обучения компьютерной грамотности с практикумом</w:t>
            </w:r>
          </w:p>
        </w:tc>
      </w:tr>
      <w:tr w:rsidR="000127C5" w:rsidRPr="0077668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обучения компьютерной грамотности сайт М.А. </w:t>
            </w:r>
            <w:proofErr w:type="spellStart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Габовой</w:t>
            </w:r>
            <w:proofErr w:type="spellEnd"/>
          </w:p>
        </w:tc>
      </w:tr>
      <w:tr w:rsidR="000127C5" w:rsidRPr="0077668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Сайт Министерства образования и науки: ФГОС и ПООП НОО</w:t>
            </w:r>
          </w:p>
        </w:tc>
      </w:tr>
      <w:tr w:rsidR="000127C5" w:rsidRPr="0077668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 "Бином": УМК по информатике</w:t>
            </w:r>
          </w:p>
        </w:tc>
      </w:tr>
      <w:tr w:rsidR="000127C5" w:rsidRPr="0077668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Единая коллекция цифровых образовательных ресурсов</w:t>
            </w:r>
          </w:p>
        </w:tc>
      </w:tr>
      <w:tr w:rsidR="000127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127C5" w:rsidRPr="00E265F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E265F5" w:rsidRDefault="00CA29C5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r w:rsidRPr="00E265F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r w:rsidRPr="00E265F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MS Office 2010/2013, LMS </w:t>
            </w:r>
            <w:proofErr w:type="spellStart"/>
            <w:r w:rsidRPr="00E265F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Moodle</w:t>
            </w:r>
            <w:proofErr w:type="spellEnd"/>
          </w:p>
        </w:tc>
      </w:tr>
      <w:tr w:rsidR="000127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0127C5" w:rsidRPr="00776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0127C5" w:rsidRPr="00776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Научная электронная библиотека</w:t>
            </w:r>
          </w:p>
        </w:tc>
      </w:tr>
      <w:tr w:rsidR="000127C5" w:rsidRPr="00776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0127C5" w:rsidRPr="0077668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Единое окно доступа к образовательным ресурсам</w:t>
            </w:r>
          </w:p>
        </w:tc>
      </w:tr>
      <w:tr w:rsidR="000127C5" w:rsidRPr="0077668F">
        <w:trPr>
          <w:trHeight w:hRule="exact" w:val="277"/>
        </w:trPr>
        <w:tc>
          <w:tcPr>
            <w:tcW w:w="710" w:type="dxa"/>
          </w:tcPr>
          <w:p w:rsidR="000127C5" w:rsidRPr="00CA29C5" w:rsidRDefault="000127C5"/>
        </w:tc>
        <w:tc>
          <w:tcPr>
            <w:tcW w:w="1986" w:type="dxa"/>
          </w:tcPr>
          <w:p w:rsidR="000127C5" w:rsidRPr="00CA29C5" w:rsidRDefault="000127C5"/>
        </w:tc>
        <w:tc>
          <w:tcPr>
            <w:tcW w:w="1986" w:type="dxa"/>
          </w:tcPr>
          <w:p w:rsidR="000127C5" w:rsidRPr="00CA29C5" w:rsidRDefault="000127C5"/>
        </w:tc>
        <w:tc>
          <w:tcPr>
            <w:tcW w:w="3403" w:type="dxa"/>
          </w:tcPr>
          <w:p w:rsidR="000127C5" w:rsidRPr="00CA29C5" w:rsidRDefault="000127C5"/>
        </w:tc>
        <w:tc>
          <w:tcPr>
            <w:tcW w:w="1702" w:type="dxa"/>
          </w:tcPr>
          <w:p w:rsidR="000127C5" w:rsidRPr="00CA29C5" w:rsidRDefault="000127C5"/>
        </w:tc>
        <w:tc>
          <w:tcPr>
            <w:tcW w:w="993" w:type="dxa"/>
          </w:tcPr>
          <w:p w:rsidR="000127C5" w:rsidRPr="00CA29C5" w:rsidRDefault="000127C5"/>
        </w:tc>
      </w:tr>
      <w:tr w:rsidR="000127C5" w:rsidRPr="007766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0127C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компьютерного класса для проведения лабораторных занятий, оборудованной проекционным оборудованием для демонстрации презентации, средствами звуковоспроизведения и экраном, с выходом в сеть Интернет.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мультимедийное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оборудование, ПЭВМ.</w:t>
            </w:r>
          </w:p>
        </w:tc>
      </w:tr>
      <w:tr w:rsidR="000127C5">
        <w:trPr>
          <w:trHeight w:hRule="exact" w:val="277"/>
        </w:trPr>
        <w:tc>
          <w:tcPr>
            <w:tcW w:w="710" w:type="dxa"/>
          </w:tcPr>
          <w:p w:rsidR="000127C5" w:rsidRDefault="000127C5"/>
        </w:tc>
        <w:tc>
          <w:tcPr>
            <w:tcW w:w="1986" w:type="dxa"/>
          </w:tcPr>
          <w:p w:rsidR="000127C5" w:rsidRDefault="000127C5"/>
        </w:tc>
        <w:tc>
          <w:tcPr>
            <w:tcW w:w="1986" w:type="dxa"/>
          </w:tcPr>
          <w:p w:rsidR="000127C5" w:rsidRDefault="000127C5"/>
        </w:tc>
        <w:tc>
          <w:tcPr>
            <w:tcW w:w="3403" w:type="dxa"/>
          </w:tcPr>
          <w:p w:rsidR="000127C5" w:rsidRDefault="000127C5"/>
        </w:tc>
        <w:tc>
          <w:tcPr>
            <w:tcW w:w="1702" w:type="dxa"/>
          </w:tcPr>
          <w:p w:rsidR="000127C5" w:rsidRDefault="000127C5"/>
        </w:tc>
        <w:tc>
          <w:tcPr>
            <w:tcW w:w="993" w:type="dxa"/>
          </w:tcPr>
          <w:p w:rsidR="000127C5" w:rsidRDefault="000127C5"/>
        </w:tc>
      </w:tr>
      <w:tr w:rsidR="000127C5" w:rsidRPr="007766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CA2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CA2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</w:tbl>
    <w:p w:rsidR="000127C5" w:rsidRPr="00CA29C5" w:rsidRDefault="000127C5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40"/>
        <w:gridCol w:w="4749"/>
        <w:gridCol w:w="985"/>
      </w:tblGrid>
      <w:tr w:rsidR="000127C5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5104" w:type="dxa"/>
          </w:tcPr>
          <w:p w:rsidR="000127C5" w:rsidRDefault="000127C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127C5" w:rsidRDefault="00CA29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0127C5" w:rsidRPr="0077668F">
        <w:trPr>
          <w:trHeight w:hRule="exact" w:val="201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1.Рекомендуемые методические указания (рекомендации</w:t>
            </w:r>
            <w:proofErr w:type="gramStart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)и</w:t>
            </w:r>
            <w:proofErr w:type="gramEnd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электронные ресурсы:</w:t>
            </w:r>
          </w:p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Панова И.В. Методика обучения компьютерной грамотности с практикумом [Электронный ресурс]: сетевой </w:t>
            </w:r>
            <w:proofErr w:type="spellStart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</w:t>
            </w:r>
            <w:proofErr w:type="gramStart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gramEnd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spellEnd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комплекс/ </w:t>
            </w:r>
            <w:proofErr w:type="spellStart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Ниж.гос.педаг.ун-т</w:t>
            </w:r>
            <w:proofErr w:type="spellEnd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им.К.Минина:офиц.сайт</w:t>
            </w:r>
            <w:proofErr w:type="spellEnd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=1975, для доступа к ресурсу необходима авторизация.</w:t>
            </w:r>
          </w:p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2.Рейтинг-план дисциплины представлен в Приложении 2.</w:t>
            </w:r>
          </w:p>
          <w:p w:rsidR="000127C5" w:rsidRPr="00CA29C5" w:rsidRDefault="00CA29C5">
            <w:pPr>
              <w:spacing w:after="0" w:line="240" w:lineRule="auto"/>
              <w:rPr>
                <w:sz w:val="19"/>
                <w:szCs w:val="19"/>
              </w:rPr>
            </w:pP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3.На странице сайта </w:t>
            </w:r>
            <w:proofErr w:type="spellStart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CA29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0127C5" w:rsidRPr="00CA29C5" w:rsidRDefault="000127C5"/>
    <w:sectPr w:rsidR="000127C5" w:rsidRPr="00CA29C5" w:rsidSect="000127C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127C5"/>
    <w:rsid w:val="0002418B"/>
    <w:rsid w:val="001407F5"/>
    <w:rsid w:val="001D2676"/>
    <w:rsid w:val="001F0BC7"/>
    <w:rsid w:val="004C2492"/>
    <w:rsid w:val="0077668F"/>
    <w:rsid w:val="00865BAC"/>
    <w:rsid w:val="00B3451D"/>
    <w:rsid w:val="00CA29C5"/>
    <w:rsid w:val="00D31453"/>
    <w:rsid w:val="00E209E2"/>
    <w:rsid w:val="00E265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451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766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7668F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E265F5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766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7668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14642" TargetMode="Externa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52839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435850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228920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493505" TargetMode="External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1985</Words>
  <Characters>11315</Characters>
  <Application>Microsoft Office Word</Application>
  <DocSecurity>0</DocSecurity>
  <Lines>94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НОЗ-15,16_plx_Методика обучения младших школьников компьютерной грамотности с практикумом</vt:lpstr>
      <vt:lpstr>Лист1</vt:lpstr>
    </vt:vector>
  </TitlesOfParts>
  <Company>Home</Company>
  <LinksUpToDate>false</LinksUpToDate>
  <CharactersWithSpaces>13274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НОЗ-15,16_plx_Методика обучения младших школьников компьютерной грамотности с практикумом</dc:title>
  <dc:creator>FastReport.NET</dc:creator>
  <cp:lastModifiedBy>JONS</cp:lastModifiedBy>
  <cp:revision>4</cp:revision>
  <dcterms:created xsi:type="dcterms:W3CDTF">2019-03-21T11:04:00Z</dcterms:created>
  <dcterms:modified xsi:type="dcterms:W3CDTF">2019-03-24T14:21:00Z</dcterms:modified>
</cp:coreProperties>
</file>